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pt-BR" w:eastAsia="pt-BR" w:bidi="pt-BR"/>
        </w:rPr>
        <w:t>QUESTIONÁRIO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Nome do usuário: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CPF: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89" w:val="left"/>
        </w:tabs>
        <w:bidi w:val="0"/>
        <w:spacing w:before="0" w:line="240" w:lineRule="auto"/>
        <w:ind w:left="900" w:right="0" w:hanging="360"/>
        <w:jc w:val="both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O INSS adota uma norma para controle de acesso lógico, tem ciência dessa norma?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13" w:val="left"/>
        </w:tabs>
        <w:bidi w:val="0"/>
        <w:spacing w:before="0" w:line="240" w:lineRule="auto"/>
        <w:ind w:left="900" w:right="0" w:hanging="360"/>
        <w:jc w:val="both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Foi-lhe informada a obrigatoriedade de manter sob sigilo a credencial de acesso (login e senha) ao sistema do INSS?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08" w:val="left"/>
        </w:tabs>
        <w:bidi w:val="0"/>
        <w:spacing w:before="0" w:line="240" w:lineRule="auto"/>
        <w:ind w:left="900" w:right="0" w:hanging="360"/>
        <w:jc w:val="both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É de seu conhecimento algum documento enviado pelo INSS com orientações sobre boas práticas de segurança da informação?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13" w:val="left"/>
        </w:tabs>
        <w:bidi w:val="0"/>
        <w:spacing w:before="0" w:line="240" w:lineRule="auto"/>
        <w:ind w:left="900" w:right="0" w:hanging="360"/>
        <w:jc w:val="both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Se a credencial do INSS (login e senha) é também usada em algum sistema ou serviço fornecido por empresa privada, ou desenvolvido pela própria entidade, por favor informe o nome desse sistema, ou serviço.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03" w:val="left"/>
        </w:tabs>
        <w:bidi w:val="0"/>
        <w:spacing w:before="0" w:line="240" w:lineRule="auto"/>
        <w:ind w:left="900" w:right="0" w:hanging="360"/>
        <w:jc w:val="both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Se a credencial do INSS (login e senha) é também usada em algum programa, sistema, app ou serviço fornecido por empresa privada, por favor, informe o nome desse sistema ou serviço. (exemplo: Serviço de apoio jurídica, automação de processos, gestão de clientes, sistema de gestão do escritório consultas, entre outros).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08" w:val="left"/>
        </w:tabs>
        <w:bidi w:val="0"/>
        <w:spacing w:before="0" w:line="240" w:lineRule="auto"/>
        <w:ind w:left="900" w:right="0" w:hanging="360"/>
        <w:jc w:val="both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Caso login/senha para acesso ao sistema do INSS seja compartilhado, com quantas pessoas é compartilhado?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08" w:val="left"/>
        </w:tabs>
        <w:bidi w:val="0"/>
        <w:spacing w:before="0" w:line="240" w:lineRule="auto"/>
        <w:ind w:left="900" w:right="0" w:hanging="360"/>
        <w:jc w:val="both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Suas senhas possuem dados pessoais? (por exemplo: datas, nomes de pessoas ou lugares).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03" w:val="left"/>
        </w:tabs>
        <w:bidi w:val="0"/>
        <w:spacing w:before="0" w:line="240" w:lineRule="auto"/>
        <w:ind w:left="900" w:right="0" w:hanging="360"/>
        <w:jc w:val="both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 xml:space="preserve">Suas senhas usam o método nome@data? (por exemplo, </w:t>
      </w:r>
      <w:r>
        <w:rPr>
          <w:color w:val="000080"/>
          <w:spacing w:val="0"/>
          <w:w w:val="100"/>
          <w:position w:val="0"/>
          <w:u w:val="single"/>
          <w:shd w:val="clear" w:color="auto" w:fill="auto"/>
          <w:lang w:val="pt-BR" w:eastAsia="pt-BR" w:bidi="pt-BR"/>
        </w:rPr>
        <w:t>aldebaran@2022</w:t>
      </w: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,</w:t>
      </w: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 xml:space="preserve"> </w:t>
      </w:r>
      <w:r>
        <w:rPr>
          <w:color w:val="000080"/>
          <w:spacing w:val="0"/>
          <w:w w:val="100"/>
          <w:position w:val="0"/>
          <w:u w:val="single"/>
          <w:shd w:val="clear" w:color="auto" w:fill="auto"/>
          <w:lang w:val="pt-BR" w:eastAsia="pt-BR" w:bidi="pt-BR"/>
        </w:rPr>
        <w:t>aldebaran@0005</w:t>
      </w: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,</w:t>
      </w: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 xml:space="preserve"> </w:t>
      </w:r>
      <w:r>
        <w:rPr>
          <w:color w:val="000080"/>
          <w:spacing w:val="0"/>
          <w:w w:val="100"/>
          <w:position w:val="0"/>
          <w:u w:val="single"/>
          <w:shd w:val="clear" w:color="auto" w:fill="auto"/>
          <w:lang w:val="pt-BR" w:eastAsia="pt-BR" w:bidi="pt-BR"/>
        </w:rPr>
        <w:t>aldebaram@ 1511</w:t>
      </w: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)</w:t>
      </w: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08" w:val="left"/>
        </w:tabs>
        <w:bidi w:val="0"/>
        <w:spacing w:before="0" w:line="240" w:lineRule="auto"/>
        <w:ind w:left="0" w:right="0" w:firstLine="540"/>
        <w:jc w:val="both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O senhor(a) está utilizando uma senha anterior?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9" w:val="left"/>
        </w:tabs>
        <w:bidi w:val="0"/>
        <w:spacing w:before="0" w:after="1460" w:line="240" w:lineRule="auto"/>
        <w:ind w:left="900" w:right="0" w:hanging="360"/>
        <w:jc w:val="both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Caso tenha recebido alguma mensagem de e-mail solicitando login em algum site, ou mesmo troca de senha, por favor, informe o endereço do site.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680" w:line="240" w:lineRule="auto"/>
        <w:ind w:left="0" w:right="0" w:hanging="1160"/>
        <w:jc w:val="left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Assinatura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hanging="1160"/>
        <w:jc w:val="left"/>
      </w:pPr>
      <w:r>
        <w:rPr>
          <w:spacing w:val="0"/>
          <w:w w:val="100"/>
          <w:position w:val="0"/>
          <w:shd w:val="clear" w:color="auto" w:fill="auto"/>
          <w:lang w:val="pt-BR" w:eastAsia="pt-BR" w:bidi="pt-BR"/>
        </w:rPr>
        <w:t>Cidade/data</w:t>
      </w:r>
    </w:p>
    <w:sectPr>
      <w:footnotePr>
        <w:pos w:val="pageBottom"/>
        <w:numFmt w:val="decimal"/>
        <w:numRestart w:val="continuous"/>
      </w:footnotePr>
      <w:pgSz w:w="11900" w:h="16840"/>
      <w:pgMar w:top="1412" w:right="1104" w:bottom="919" w:left="2290" w:header="984" w:footer="49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4586"/>
        <w:spacing w:val="0"/>
        <w:w w:val="100"/>
        <w:position w:val="0"/>
        <w:sz w:val="26"/>
        <w:szCs w:val="26"/>
        <w:u w:val="none"/>
        <w:shd w:val="clear" w:color="auto" w:fill="auto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t-BR" w:eastAsia="pt-BR" w:bidi="pt-BR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t-BR" w:eastAsia="pt-BR" w:bidi="pt-BR"/>
    </w:rPr>
  </w:style>
  <w:style w:type="character" w:customStyle="1" w:styleId="CharStyle3">
    <w:name w:val="Body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4586"/>
      <w:sz w:val="26"/>
      <w:szCs w:val="26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4586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